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8DA" w:rsidRPr="00E943A9" w:rsidRDefault="005D2598" w:rsidP="005D2598">
      <w:pPr>
        <w:jc w:val="center"/>
        <w:rPr>
          <w:b/>
          <w:sz w:val="28"/>
          <w:szCs w:val="28"/>
        </w:rPr>
      </w:pPr>
      <w:bookmarkStart w:id="0" w:name="_GoBack"/>
      <w:bookmarkEnd w:id="0"/>
      <w:r w:rsidRPr="00E943A9">
        <w:rPr>
          <w:b/>
          <w:sz w:val="28"/>
          <w:szCs w:val="28"/>
        </w:rPr>
        <w:t xml:space="preserve">Graduate </w:t>
      </w:r>
      <w:r w:rsidR="0015254D" w:rsidRPr="00E943A9">
        <w:rPr>
          <w:b/>
          <w:sz w:val="28"/>
          <w:szCs w:val="28"/>
        </w:rPr>
        <w:t>C</w:t>
      </w:r>
      <w:r w:rsidRPr="00E943A9">
        <w:rPr>
          <w:b/>
          <w:sz w:val="28"/>
          <w:szCs w:val="28"/>
        </w:rPr>
        <w:t xml:space="preserve">ommittee </w:t>
      </w:r>
      <w:r w:rsidR="0015254D" w:rsidRPr="00E943A9">
        <w:rPr>
          <w:b/>
          <w:sz w:val="28"/>
          <w:szCs w:val="28"/>
        </w:rPr>
        <w:t>M</w:t>
      </w:r>
      <w:r w:rsidRPr="00E943A9">
        <w:rPr>
          <w:b/>
          <w:sz w:val="28"/>
          <w:szCs w:val="28"/>
        </w:rPr>
        <w:t>eeting</w:t>
      </w:r>
      <w:r w:rsidR="004D02E3">
        <w:rPr>
          <w:b/>
          <w:sz w:val="28"/>
          <w:szCs w:val="28"/>
        </w:rPr>
        <w:t xml:space="preserve"> Minutes</w:t>
      </w:r>
    </w:p>
    <w:p w:rsidR="00FA6C57" w:rsidRDefault="00322C11" w:rsidP="00FC5E09">
      <w:pPr>
        <w:jc w:val="center"/>
        <w:rPr>
          <w:b/>
          <w:sz w:val="24"/>
          <w:szCs w:val="24"/>
        </w:rPr>
      </w:pPr>
      <w:r>
        <w:rPr>
          <w:b/>
          <w:sz w:val="24"/>
          <w:szCs w:val="24"/>
        </w:rPr>
        <w:t>February 7,</w:t>
      </w:r>
      <w:r w:rsidR="0090210F">
        <w:rPr>
          <w:b/>
          <w:sz w:val="24"/>
          <w:szCs w:val="24"/>
        </w:rPr>
        <w:t xml:space="preserve"> 2017</w:t>
      </w:r>
    </w:p>
    <w:p w:rsidR="004D02E3" w:rsidRDefault="004D02E3" w:rsidP="004D02E3">
      <w:pPr>
        <w:rPr>
          <w:sz w:val="24"/>
          <w:szCs w:val="24"/>
        </w:rPr>
      </w:pPr>
      <w:r>
        <w:rPr>
          <w:b/>
          <w:sz w:val="24"/>
          <w:szCs w:val="24"/>
        </w:rPr>
        <w:t xml:space="preserve">Members </w:t>
      </w:r>
      <w:r w:rsidRPr="004D02E3">
        <w:rPr>
          <w:b/>
          <w:sz w:val="24"/>
          <w:szCs w:val="24"/>
        </w:rPr>
        <w:t>Present:</w:t>
      </w:r>
      <w:r>
        <w:rPr>
          <w:sz w:val="24"/>
          <w:szCs w:val="24"/>
        </w:rPr>
        <w:t xml:space="preserve"> Phil Kaufman, Oscar Liburd, Xavier Martini (Polycom), Heather McAuslane, Tesfa Mengistu, Justin Renkema (Polycom)</w:t>
      </w:r>
    </w:p>
    <w:p w:rsidR="004D02E3" w:rsidRDefault="004D02E3" w:rsidP="004D02E3">
      <w:pPr>
        <w:rPr>
          <w:sz w:val="24"/>
          <w:szCs w:val="24"/>
        </w:rPr>
      </w:pPr>
      <w:r>
        <w:rPr>
          <w:b/>
          <w:sz w:val="24"/>
          <w:szCs w:val="24"/>
        </w:rPr>
        <w:t xml:space="preserve">Members </w:t>
      </w:r>
      <w:r w:rsidRPr="004D02E3">
        <w:rPr>
          <w:b/>
          <w:sz w:val="24"/>
          <w:szCs w:val="24"/>
        </w:rPr>
        <w:t>Absent:</w:t>
      </w:r>
      <w:r>
        <w:rPr>
          <w:sz w:val="24"/>
          <w:szCs w:val="24"/>
        </w:rPr>
        <w:t xml:space="preserve"> Nathan Burkett-Cadena</w:t>
      </w:r>
    </w:p>
    <w:p w:rsidR="004D02E3" w:rsidRDefault="004D02E3" w:rsidP="004D02E3">
      <w:pPr>
        <w:rPr>
          <w:sz w:val="24"/>
          <w:szCs w:val="24"/>
        </w:rPr>
      </w:pPr>
      <w:r w:rsidRPr="004D02E3">
        <w:rPr>
          <w:sz w:val="24"/>
          <w:szCs w:val="24"/>
        </w:rPr>
        <w:t xml:space="preserve">Meeting started at 1:00 p.m. in </w:t>
      </w:r>
      <w:r>
        <w:rPr>
          <w:sz w:val="24"/>
          <w:szCs w:val="24"/>
        </w:rPr>
        <w:t>Room 1027 Steinmetz and on</w:t>
      </w:r>
      <w:r w:rsidR="00322C11" w:rsidRPr="004D02E3">
        <w:rPr>
          <w:sz w:val="24"/>
          <w:szCs w:val="24"/>
        </w:rPr>
        <w:t xml:space="preserve"> Polycom </w:t>
      </w:r>
      <w:hyperlink r:id="rId5" w:history="1">
        <w:r w:rsidRPr="00637C3D">
          <w:rPr>
            <w:rStyle w:val="Hyperlink"/>
            <w:sz w:val="24"/>
            <w:szCs w:val="24"/>
          </w:rPr>
          <w:t>7834120@video.ufl.edu</w:t>
        </w:r>
      </w:hyperlink>
    </w:p>
    <w:p w:rsidR="004D02E3" w:rsidRDefault="00B642B3" w:rsidP="004D02E3">
      <w:pPr>
        <w:rPr>
          <w:sz w:val="24"/>
          <w:szCs w:val="24"/>
        </w:rPr>
      </w:pPr>
      <w:r w:rsidRPr="004D02E3">
        <w:rPr>
          <w:sz w:val="24"/>
          <w:szCs w:val="24"/>
          <w:u w:val="single"/>
        </w:rPr>
        <w:t>Introduce new members</w:t>
      </w:r>
      <w:r w:rsidR="004D02E3">
        <w:rPr>
          <w:sz w:val="24"/>
          <w:szCs w:val="24"/>
        </w:rPr>
        <w:t xml:space="preserve"> – McAuslane introduced and thanked new members, Martini and Mengistu.  Stressed confidentiality of discussions and the need from FERPA training.</w:t>
      </w:r>
    </w:p>
    <w:p w:rsidR="004D02E3" w:rsidRDefault="00761420" w:rsidP="004D02E3">
      <w:pPr>
        <w:rPr>
          <w:sz w:val="24"/>
          <w:szCs w:val="24"/>
        </w:rPr>
      </w:pPr>
      <w:r w:rsidRPr="004D02E3">
        <w:rPr>
          <w:sz w:val="24"/>
          <w:szCs w:val="24"/>
          <w:u w:val="single"/>
        </w:rPr>
        <w:t xml:space="preserve">Update on </w:t>
      </w:r>
      <w:r w:rsidR="000A5AC1" w:rsidRPr="004D02E3">
        <w:rPr>
          <w:sz w:val="24"/>
          <w:szCs w:val="24"/>
          <w:u w:val="single"/>
        </w:rPr>
        <w:t xml:space="preserve">policies on </w:t>
      </w:r>
      <w:r w:rsidRPr="004D02E3">
        <w:rPr>
          <w:sz w:val="24"/>
          <w:szCs w:val="24"/>
          <w:u w:val="single"/>
        </w:rPr>
        <w:t xml:space="preserve">assistantships, sources of </w:t>
      </w:r>
      <w:r w:rsidR="007B0007" w:rsidRPr="004D02E3">
        <w:rPr>
          <w:sz w:val="24"/>
          <w:szCs w:val="24"/>
          <w:u w:val="single"/>
        </w:rPr>
        <w:t xml:space="preserve">departmental </w:t>
      </w:r>
      <w:r w:rsidRPr="004D02E3">
        <w:rPr>
          <w:sz w:val="24"/>
          <w:szCs w:val="24"/>
          <w:u w:val="single"/>
        </w:rPr>
        <w:t>funding</w:t>
      </w:r>
      <w:r w:rsidR="004D02E3">
        <w:rPr>
          <w:sz w:val="24"/>
          <w:szCs w:val="24"/>
        </w:rPr>
        <w:t xml:space="preserve"> – McAuslane presented updated data on departmental assistant</w:t>
      </w:r>
      <w:r w:rsidR="00974C47">
        <w:rPr>
          <w:sz w:val="24"/>
          <w:szCs w:val="24"/>
        </w:rPr>
        <w:t>ships, probabl</w:t>
      </w:r>
      <w:r w:rsidR="00B639CF">
        <w:rPr>
          <w:sz w:val="24"/>
          <w:szCs w:val="24"/>
        </w:rPr>
        <w:t>e</w:t>
      </w:r>
      <w:r w:rsidR="00974C47">
        <w:rPr>
          <w:sz w:val="24"/>
          <w:szCs w:val="24"/>
        </w:rPr>
        <w:t xml:space="preserve"> number of matching assistantships from 2017 </w:t>
      </w:r>
      <w:r w:rsidR="004D02E3">
        <w:rPr>
          <w:sz w:val="24"/>
          <w:szCs w:val="24"/>
        </w:rPr>
        <w:t xml:space="preserve">Dean’s </w:t>
      </w:r>
      <w:r w:rsidR="00974C47">
        <w:rPr>
          <w:sz w:val="24"/>
          <w:szCs w:val="24"/>
        </w:rPr>
        <w:t>graduate education allocation and departmental endowment</w:t>
      </w:r>
      <w:r w:rsidR="00B639CF">
        <w:rPr>
          <w:sz w:val="24"/>
          <w:szCs w:val="24"/>
        </w:rPr>
        <w:t>s</w:t>
      </w:r>
      <w:r w:rsidR="004D02E3">
        <w:rPr>
          <w:sz w:val="24"/>
          <w:szCs w:val="24"/>
        </w:rPr>
        <w:t>, and policies on distribution of fellowships, assistantships, and matching assistantships.</w:t>
      </w:r>
    </w:p>
    <w:p w:rsidR="00974C47" w:rsidRDefault="00322C11" w:rsidP="00974C47">
      <w:pPr>
        <w:rPr>
          <w:sz w:val="24"/>
          <w:szCs w:val="24"/>
        </w:rPr>
      </w:pPr>
      <w:r w:rsidRPr="00974C47">
        <w:rPr>
          <w:sz w:val="24"/>
          <w:szCs w:val="24"/>
          <w:u w:val="single"/>
        </w:rPr>
        <w:t>Graduate School c</w:t>
      </w:r>
      <w:r w:rsidR="00B642B3" w:rsidRPr="00974C47">
        <w:rPr>
          <w:sz w:val="24"/>
          <w:szCs w:val="24"/>
          <w:u w:val="single"/>
        </w:rPr>
        <w:t>riteria for admitting students</w:t>
      </w:r>
      <w:r w:rsidR="004D02E3">
        <w:rPr>
          <w:sz w:val="24"/>
          <w:szCs w:val="24"/>
        </w:rPr>
        <w:t xml:space="preserve"> – McAuslane reviewed the Graduate School requirements for admission and the additional departmental guidelines </w:t>
      </w:r>
      <w:r w:rsidR="00974C47">
        <w:rPr>
          <w:sz w:val="24"/>
          <w:szCs w:val="24"/>
        </w:rPr>
        <w:t xml:space="preserve">for admitting students, indicating that there is flexibility in the department’s guidelines but that admission of students not meeting Graduate School criteria must be petitioned by the Graduate Coordinator, with the </w:t>
      </w:r>
      <w:r w:rsidR="00B639CF">
        <w:rPr>
          <w:sz w:val="24"/>
          <w:szCs w:val="24"/>
        </w:rPr>
        <w:t>G</w:t>
      </w:r>
      <w:r w:rsidR="00974C47">
        <w:rPr>
          <w:sz w:val="24"/>
          <w:szCs w:val="24"/>
        </w:rPr>
        <w:t xml:space="preserve">raduate </w:t>
      </w:r>
      <w:r w:rsidR="00B639CF">
        <w:rPr>
          <w:sz w:val="24"/>
          <w:szCs w:val="24"/>
        </w:rPr>
        <w:t>C</w:t>
      </w:r>
      <w:r w:rsidR="00974C47">
        <w:rPr>
          <w:sz w:val="24"/>
          <w:szCs w:val="24"/>
        </w:rPr>
        <w:t>ommittee’s recommendation to do so.</w:t>
      </w:r>
    </w:p>
    <w:p w:rsidR="00EB73E8" w:rsidRDefault="00974C47" w:rsidP="00EB73E8">
      <w:pPr>
        <w:rPr>
          <w:sz w:val="24"/>
          <w:szCs w:val="24"/>
        </w:rPr>
      </w:pPr>
      <w:r w:rsidRPr="00974C47">
        <w:rPr>
          <w:sz w:val="24"/>
          <w:szCs w:val="24"/>
          <w:u w:val="single"/>
        </w:rPr>
        <w:t>Guidelines for graduate committee membership</w:t>
      </w:r>
      <w:r>
        <w:rPr>
          <w:sz w:val="24"/>
          <w:szCs w:val="24"/>
          <w:u w:val="single"/>
        </w:rPr>
        <w:t xml:space="preserve"> </w:t>
      </w:r>
      <w:r>
        <w:rPr>
          <w:sz w:val="24"/>
          <w:szCs w:val="24"/>
        </w:rPr>
        <w:t>–</w:t>
      </w:r>
      <w:r w:rsidRPr="00974C47">
        <w:rPr>
          <w:sz w:val="24"/>
          <w:szCs w:val="24"/>
        </w:rPr>
        <w:t xml:space="preserve"> McAuslane</w:t>
      </w:r>
      <w:r>
        <w:rPr>
          <w:sz w:val="24"/>
          <w:szCs w:val="24"/>
        </w:rPr>
        <w:t xml:space="preserve"> summarized the </w:t>
      </w:r>
      <w:r w:rsidR="00EB73E8">
        <w:rPr>
          <w:sz w:val="24"/>
          <w:szCs w:val="24"/>
        </w:rPr>
        <w:t xml:space="preserve">ongoing discussion about potential conflict of interest among members on a student’s </w:t>
      </w:r>
      <w:r w:rsidR="00B639CF">
        <w:rPr>
          <w:sz w:val="24"/>
          <w:szCs w:val="24"/>
        </w:rPr>
        <w:t>graduate</w:t>
      </w:r>
      <w:r w:rsidR="00EB73E8">
        <w:rPr>
          <w:sz w:val="24"/>
          <w:szCs w:val="24"/>
        </w:rPr>
        <w:t xml:space="preserve"> committee (Qualtrics survey for faculty input </w:t>
      </w:r>
      <w:r w:rsidR="00DF2660">
        <w:rPr>
          <w:sz w:val="24"/>
          <w:szCs w:val="24"/>
        </w:rPr>
        <w:t xml:space="preserve">[attached] </w:t>
      </w:r>
      <w:r w:rsidR="00EB73E8">
        <w:rPr>
          <w:sz w:val="24"/>
          <w:szCs w:val="24"/>
        </w:rPr>
        <w:t xml:space="preserve">and discussion at two recent faculty meetings).  Blair Siegfried would like the </w:t>
      </w:r>
      <w:r w:rsidR="00B639CF">
        <w:rPr>
          <w:sz w:val="24"/>
          <w:szCs w:val="24"/>
        </w:rPr>
        <w:t>G</w:t>
      </w:r>
      <w:r w:rsidR="00EB73E8">
        <w:rPr>
          <w:sz w:val="24"/>
          <w:szCs w:val="24"/>
        </w:rPr>
        <w:t xml:space="preserve">raduate </w:t>
      </w:r>
      <w:r w:rsidR="00B639CF">
        <w:rPr>
          <w:sz w:val="24"/>
          <w:szCs w:val="24"/>
        </w:rPr>
        <w:t>C</w:t>
      </w:r>
      <w:r w:rsidR="00EB73E8">
        <w:rPr>
          <w:sz w:val="24"/>
          <w:szCs w:val="24"/>
        </w:rPr>
        <w:t xml:space="preserve">ommittee to develop some guidelines for committee service that can go into the departmental graduate handbook. McAuslane will develop a first draft and the </w:t>
      </w:r>
      <w:r w:rsidR="00B639CF">
        <w:rPr>
          <w:sz w:val="24"/>
          <w:szCs w:val="24"/>
        </w:rPr>
        <w:t>G</w:t>
      </w:r>
      <w:r w:rsidR="00EB73E8">
        <w:rPr>
          <w:sz w:val="24"/>
          <w:szCs w:val="24"/>
        </w:rPr>
        <w:t xml:space="preserve">raduate </w:t>
      </w:r>
      <w:r w:rsidR="00B639CF">
        <w:rPr>
          <w:sz w:val="24"/>
          <w:szCs w:val="24"/>
        </w:rPr>
        <w:t>C</w:t>
      </w:r>
      <w:r w:rsidR="00EB73E8">
        <w:rPr>
          <w:sz w:val="24"/>
          <w:szCs w:val="24"/>
        </w:rPr>
        <w:t>ommittee will be asked to provide input and feedback.</w:t>
      </w:r>
    </w:p>
    <w:p w:rsidR="00C2784C" w:rsidRDefault="007B0007" w:rsidP="00EB73E8">
      <w:pPr>
        <w:rPr>
          <w:sz w:val="24"/>
          <w:szCs w:val="24"/>
        </w:rPr>
      </w:pPr>
      <w:r w:rsidRPr="00EB73E8">
        <w:rPr>
          <w:sz w:val="24"/>
          <w:szCs w:val="24"/>
          <w:u w:val="single"/>
        </w:rPr>
        <w:t xml:space="preserve">Discuss applicants </w:t>
      </w:r>
      <w:r w:rsidR="0090210F" w:rsidRPr="00EB73E8">
        <w:rPr>
          <w:sz w:val="24"/>
          <w:szCs w:val="24"/>
          <w:u w:val="single"/>
        </w:rPr>
        <w:t xml:space="preserve">for </w:t>
      </w:r>
      <w:r w:rsidR="00761420" w:rsidRPr="00EB73E8">
        <w:rPr>
          <w:sz w:val="24"/>
          <w:szCs w:val="24"/>
          <w:u w:val="single"/>
        </w:rPr>
        <w:t xml:space="preserve">UF Graduate </w:t>
      </w:r>
      <w:r w:rsidR="00B642B3" w:rsidRPr="00EB73E8">
        <w:rPr>
          <w:sz w:val="24"/>
          <w:szCs w:val="24"/>
          <w:u w:val="single"/>
        </w:rPr>
        <w:t>S</w:t>
      </w:r>
      <w:r w:rsidR="00761420" w:rsidRPr="00EB73E8">
        <w:rPr>
          <w:sz w:val="24"/>
          <w:szCs w:val="24"/>
          <w:u w:val="single"/>
        </w:rPr>
        <w:t xml:space="preserve">chool </w:t>
      </w:r>
      <w:r w:rsidR="00B642B3" w:rsidRPr="00EB73E8">
        <w:rPr>
          <w:sz w:val="24"/>
          <w:szCs w:val="24"/>
          <w:u w:val="single"/>
        </w:rPr>
        <w:t>F</w:t>
      </w:r>
      <w:r w:rsidR="00761420" w:rsidRPr="00EB73E8">
        <w:rPr>
          <w:sz w:val="24"/>
          <w:szCs w:val="24"/>
          <w:u w:val="single"/>
        </w:rPr>
        <w:t>ellowships</w:t>
      </w:r>
      <w:r w:rsidR="00EB73E8">
        <w:rPr>
          <w:sz w:val="24"/>
          <w:szCs w:val="24"/>
        </w:rPr>
        <w:t xml:space="preserve"> – McAuslane left the room for this discussion as she had nominated a student for a fellowship</w:t>
      </w:r>
      <w:r w:rsidR="00B639CF">
        <w:rPr>
          <w:sz w:val="24"/>
          <w:szCs w:val="24"/>
        </w:rPr>
        <w:t>;</w:t>
      </w:r>
      <w:r w:rsidR="00EB73E8">
        <w:rPr>
          <w:sz w:val="24"/>
          <w:szCs w:val="24"/>
        </w:rPr>
        <w:t xml:space="preserve"> Kaufman facilitated </w:t>
      </w:r>
      <w:r w:rsidR="00B639CF">
        <w:rPr>
          <w:sz w:val="24"/>
          <w:szCs w:val="24"/>
        </w:rPr>
        <w:t>the discussion and applicant ranking</w:t>
      </w:r>
      <w:r w:rsidR="00EB73E8">
        <w:rPr>
          <w:sz w:val="24"/>
          <w:szCs w:val="24"/>
        </w:rPr>
        <w:t xml:space="preserve">. Burkett-Cadena had provided </w:t>
      </w:r>
      <w:r w:rsidR="00B639CF">
        <w:rPr>
          <w:sz w:val="24"/>
          <w:szCs w:val="24"/>
        </w:rPr>
        <w:t>ranking</w:t>
      </w:r>
      <w:r w:rsidR="00EB73E8">
        <w:rPr>
          <w:sz w:val="24"/>
          <w:szCs w:val="24"/>
        </w:rPr>
        <w:t xml:space="preserve"> via the Canvas Graduate Committee web site</w:t>
      </w:r>
      <w:r w:rsidR="00B639CF">
        <w:rPr>
          <w:sz w:val="24"/>
          <w:szCs w:val="24"/>
        </w:rPr>
        <w:t xml:space="preserve"> before the meeting</w:t>
      </w:r>
      <w:r w:rsidR="00EB73E8">
        <w:rPr>
          <w:sz w:val="24"/>
          <w:szCs w:val="24"/>
        </w:rPr>
        <w:t xml:space="preserve">.  Six applicants were ranked, and </w:t>
      </w:r>
      <w:r w:rsidR="00B639CF">
        <w:rPr>
          <w:sz w:val="24"/>
          <w:szCs w:val="24"/>
        </w:rPr>
        <w:t xml:space="preserve">an additional </w:t>
      </w:r>
      <w:r w:rsidR="00EB73E8">
        <w:rPr>
          <w:sz w:val="24"/>
          <w:szCs w:val="24"/>
        </w:rPr>
        <w:t>two were not considered to be eligible for the fellowship. McAuslane will contact the top-ranked four applicants.</w:t>
      </w:r>
    </w:p>
    <w:p w:rsidR="004B3555" w:rsidRDefault="00EB73E8" w:rsidP="00EB73E8">
      <w:pPr>
        <w:rPr>
          <w:sz w:val="24"/>
          <w:szCs w:val="24"/>
        </w:rPr>
      </w:pPr>
      <w:r>
        <w:rPr>
          <w:sz w:val="24"/>
          <w:szCs w:val="24"/>
        </w:rPr>
        <w:t xml:space="preserve">Meeting adjourned at 2:45 p.m.  </w:t>
      </w:r>
    </w:p>
    <w:p w:rsidR="006C7875" w:rsidRPr="008E23AC" w:rsidRDefault="00D7154C" w:rsidP="00EB73E8">
      <w:pPr>
        <w:rPr>
          <w:sz w:val="24"/>
          <w:szCs w:val="24"/>
        </w:rPr>
      </w:pPr>
      <w:r>
        <w:rPr>
          <w:sz w:val="24"/>
          <w:szCs w:val="24"/>
        </w:rPr>
        <w:t>Future m</w:t>
      </w:r>
      <w:r w:rsidRPr="00D7154C">
        <w:rPr>
          <w:sz w:val="24"/>
          <w:szCs w:val="24"/>
        </w:rPr>
        <w:t xml:space="preserve">eeting dates: </w:t>
      </w:r>
      <w:r w:rsidR="00322C11">
        <w:rPr>
          <w:sz w:val="24"/>
          <w:szCs w:val="24"/>
        </w:rPr>
        <w:t>First Tuesday of each month, March 7, April 4, May 2,</w:t>
      </w:r>
      <w:r w:rsidR="00D320B8">
        <w:rPr>
          <w:sz w:val="24"/>
          <w:szCs w:val="24"/>
        </w:rPr>
        <w:t xml:space="preserve"> and</w:t>
      </w:r>
      <w:r w:rsidR="00322C11">
        <w:rPr>
          <w:sz w:val="24"/>
          <w:szCs w:val="24"/>
        </w:rPr>
        <w:t xml:space="preserve"> June 6</w:t>
      </w:r>
      <w:r w:rsidR="00D320B8">
        <w:rPr>
          <w:sz w:val="24"/>
          <w:szCs w:val="24"/>
        </w:rPr>
        <w:t>.</w:t>
      </w:r>
    </w:p>
    <w:sectPr w:rsidR="006C7875" w:rsidRPr="008E2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42793"/>
    <w:multiLevelType w:val="hybridMultilevel"/>
    <w:tmpl w:val="11DC6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98"/>
    <w:rsid w:val="000315F4"/>
    <w:rsid w:val="000528DA"/>
    <w:rsid w:val="000A5AC1"/>
    <w:rsid w:val="0015254D"/>
    <w:rsid w:val="00240598"/>
    <w:rsid w:val="0032186D"/>
    <w:rsid w:val="00322C11"/>
    <w:rsid w:val="003B46C9"/>
    <w:rsid w:val="004B3555"/>
    <w:rsid w:val="004D02E3"/>
    <w:rsid w:val="00590FAC"/>
    <w:rsid w:val="005D2598"/>
    <w:rsid w:val="006A250A"/>
    <w:rsid w:val="006C7875"/>
    <w:rsid w:val="00727883"/>
    <w:rsid w:val="00761420"/>
    <w:rsid w:val="007B0007"/>
    <w:rsid w:val="007B7C98"/>
    <w:rsid w:val="008E23AC"/>
    <w:rsid w:val="0090210F"/>
    <w:rsid w:val="00964425"/>
    <w:rsid w:val="00974C47"/>
    <w:rsid w:val="00993381"/>
    <w:rsid w:val="009C6C82"/>
    <w:rsid w:val="00A06B4D"/>
    <w:rsid w:val="00B639CF"/>
    <w:rsid w:val="00B642B3"/>
    <w:rsid w:val="00C2784C"/>
    <w:rsid w:val="00D320B8"/>
    <w:rsid w:val="00D5650A"/>
    <w:rsid w:val="00D7154C"/>
    <w:rsid w:val="00DF2660"/>
    <w:rsid w:val="00E943A9"/>
    <w:rsid w:val="00EB73E8"/>
    <w:rsid w:val="00FA6C57"/>
    <w:rsid w:val="00FC5E09"/>
    <w:rsid w:val="00FC7CDA"/>
    <w:rsid w:val="00FE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7F557-63E7-400A-98E1-20879170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23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23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598"/>
    <w:pPr>
      <w:ind w:left="720"/>
      <w:contextualSpacing/>
    </w:pPr>
  </w:style>
  <w:style w:type="character" w:styleId="Hyperlink">
    <w:name w:val="Hyperlink"/>
    <w:basedOn w:val="DefaultParagraphFont"/>
    <w:uiPriority w:val="99"/>
    <w:unhideWhenUsed/>
    <w:rsid w:val="006C7875"/>
    <w:rPr>
      <w:strike w:val="0"/>
      <w:dstrike w:val="0"/>
      <w:color w:val="0091DE"/>
      <w:u w:val="none"/>
      <w:effect w:val="none"/>
    </w:rPr>
  </w:style>
  <w:style w:type="character" w:customStyle="1" w:styleId="boldvalue">
    <w:name w:val="boldvalue"/>
    <w:basedOn w:val="DefaultParagraphFont"/>
    <w:rsid w:val="006C7875"/>
  </w:style>
  <w:style w:type="character" w:customStyle="1" w:styleId="Heading2Char">
    <w:name w:val="Heading 2 Char"/>
    <w:basedOn w:val="DefaultParagraphFont"/>
    <w:link w:val="Heading2"/>
    <w:uiPriority w:val="9"/>
    <w:rsid w:val="008E23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23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23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23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1185">
      <w:bodyDiv w:val="1"/>
      <w:marLeft w:val="0"/>
      <w:marRight w:val="0"/>
      <w:marTop w:val="0"/>
      <w:marBottom w:val="0"/>
      <w:divBdr>
        <w:top w:val="none" w:sz="0" w:space="0" w:color="auto"/>
        <w:left w:val="none" w:sz="0" w:space="0" w:color="auto"/>
        <w:bottom w:val="none" w:sz="0" w:space="0" w:color="auto"/>
        <w:right w:val="none" w:sz="0" w:space="0" w:color="auto"/>
      </w:divBdr>
    </w:div>
    <w:div w:id="849639586">
      <w:bodyDiv w:val="1"/>
      <w:marLeft w:val="0"/>
      <w:marRight w:val="0"/>
      <w:marTop w:val="0"/>
      <w:marBottom w:val="0"/>
      <w:divBdr>
        <w:top w:val="none" w:sz="0" w:space="0" w:color="auto"/>
        <w:left w:val="none" w:sz="0" w:space="0" w:color="auto"/>
        <w:bottom w:val="none" w:sz="0" w:space="0" w:color="auto"/>
        <w:right w:val="none" w:sz="0" w:space="0" w:color="auto"/>
      </w:divBdr>
      <w:divsChild>
        <w:div w:id="1126044358">
          <w:marLeft w:val="0"/>
          <w:marRight w:val="0"/>
          <w:marTop w:val="0"/>
          <w:marBottom w:val="0"/>
          <w:divBdr>
            <w:top w:val="none" w:sz="0" w:space="0" w:color="auto"/>
            <w:left w:val="none" w:sz="0" w:space="0" w:color="auto"/>
            <w:bottom w:val="none" w:sz="0" w:space="0" w:color="auto"/>
            <w:right w:val="none" w:sz="0" w:space="0" w:color="auto"/>
          </w:divBdr>
          <w:divsChild>
            <w:div w:id="362364647">
              <w:marLeft w:val="0"/>
              <w:marRight w:val="0"/>
              <w:marTop w:val="0"/>
              <w:marBottom w:val="0"/>
              <w:divBdr>
                <w:top w:val="none" w:sz="0" w:space="0" w:color="auto"/>
                <w:left w:val="none" w:sz="0" w:space="0" w:color="auto"/>
                <w:bottom w:val="none" w:sz="0" w:space="0" w:color="auto"/>
                <w:right w:val="none" w:sz="0" w:space="0" w:color="auto"/>
              </w:divBdr>
              <w:divsChild>
                <w:div w:id="214239393">
                  <w:marLeft w:val="0"/>
                  <w:marRight w:val="0"/>
                  <w:marTop w:val="0"/>
                  <w:marBottom w:val="0"/>
                  <w:divBdr>
                    <w:top w:val="none" w:sz="0" w:space="0" w:color="auto"/>
                    <w:left w:val="none" w:sz="0" w:space="0" w:color="auto"/>
                    <w:bottom w:val="none" w:sz="0" w:space="0" w:color="auto"/>
                    <w:right w:val="none" w:sz="0" w:space="0" w:color="auto"/>
                  </w:divBdr>
                  <w:divsChild>
                    <w:div w:id="753629146">
                      <w:marLeft w:val="0"/>
                      <w:marRight w:val="0"/>
                      <w:marTop w:val="0"/>
                      <w:marBottom w:val="0"/>
                      <w:divBdr>
                        <w:top w:val="none" w:sz="0" w:space="0" w:color="auto"/>
                        <w:left w:val="none" w:sz="0" w:space="0" w:color="auto"/>
                        <w:bottom w:val="none" w:sz="0" w:space="0" w:color="auto"/>
                        <w:right w:val="none" w:sz="0" w:space="0" w:color="auto"/>
                      </w:divBdr>
                      <w:divsChild>
                        <w:div w:id="2147311914">
                          <w:marLeft w:val="0"/>
                          <w:marRight w:val="0"/>
                          <w:marTop w:val="0"/>
                          <w:marBottom w:val="0"/>
                          <w:divBdr>
                            <w:top w:val="none" w:sz="0" w:space="0" w:color="auto"/>
                            <w:left w:val="none" w:sz="0" w:space="0" w:color="auto"/>
                            <w:bottom w:val="none" w:sz="0" w:space="0" w:color="auto"/>
                            <w:right w:val="none" w:sz="0" w:space="0" w:color="auto"/>
                          </w:divBdr>
                          <w:divsChild>
                            <w:div w:id="1868323366">
                              <w:marLeft w:val="0"/>
                              <w:marRight w:val="0"/>
                              <w:marTop w:val="0"/>
                              <w:marBottom w:val="0"/>
                              <w:divBdr>
                                <w:top w:val="none" w:sz="0" w:space="0" w:color="auto"/>
                                <w:left w:val="none" w:sz="0" w:space="0" w:color="auto"/>
                                <w:bottom w:val="none" w:sz="0" w:space="0" w:color="auto"/>
                                <w:right w:val="none" w:sz="0" w:space="0" w:color="auto"/>
                              </w:divBdr>
                              <w:divsChild>
                                <w:div w:id="953287449">
                                  <w:marLeft w:val="0"/>
                                  <w:marRight w:val="0"/>
                                  <w:marTop w:val="0"/>
                                  <w:marBottom w:val="0"/>
                                  <w:divBdr>
                                    <w:top w:val="none" w:sz="0" w:space="0" w:color="auto"/>
                                    <w:left w:val="none" w:sz="0" w:space="0" w:color="auto"/>
                                    <w:bottom w:val="none" w:sz="0" w:space="0" w:color="auto"/>
                                    <w:right w:val="none" w:sz="0" w:space="0" w:color="auto"/>
                                  </w:divBdr>
                                  <w:divsChild>
                                    <w:div w:id="540017372">
                                      <w:marLeft w:val="0"/>
                                      <w:marRight w:val="0"/>
                                      <w:marTop w:val="0"/>
                                      <w:marBottom w:val="0"/>
                                      <w:divBdr>
                                        <w:top w:val="none" w:sz="0" w:space="0" w:color="auto"/>
                                        <w:left w:val="none" w:sz="0" w:space="0" w:color="auto"/>
                                        <w:bottom w:val="none" w:sz="0" w:space="0" w:color="auto"/>
                                        <w:right w:val="none" w:sz="0" w:space="0" w:color="auto"/>
                                      </w:divBdr>
                                      <w:divsChild>
                                        <w:div w:id="14963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164836">
      <w:bodyDiv w:val="1"/>
      <w:marLeft w:val="0"/>
      <w:marRight w:val="0"/>
      <w:marTop w:val="0"/>
      <w:marBottom w:val="0"/>
      <w:divBdr>
        <w:top w:val="none" w:sz="0" w:space="0" w:color="auto"/>
        <w:left w:val="none" w:sz="0" w:space="0" w:color="auto"/>
        <w:bottom w:val="none" w:sz="0" w:space="0" w:color="auto"/>
        <w:right w:val="none" w:sz="0" w:space="0" w:color="auto"/>
      </w:divBdr>
    </w:div>
    <w:div w:id="19792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7834120@video.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McAuslane</dc:creator>
  <cp:lastModifiedBy>Weigel,Mary K</cp:lastModifiedBy>
  <cp:revision>2</cp:revision>
  <cp:lastPrinted>2015-12-10T13:12:00Z</cp:lastPrinted>
  <dcterms:created xsi:type="dcterms:W3CDTF">2017-03-06T16:12:00Z</dcterms:created>
  <dcterms:modified xsi:type="dcterms:W3CDTF">2017-03-06T16:12:00Z</dcterms:modified>
</cp:coreProperties>
</file>